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20C0A" w:rsidRDefault="00820C0A" w:rsidP="00820C0A">
      <w:pPr>
        <w:pStyle w:val="Heading2"/>
        <w:rPr>
          <w:b/>
          <w:bCs/>
          <w:color w:val="auto"/>
        </w:rPr>
      </w:pPr>
      <w:r w:rsidRPr="00820C0A">
        <w:rPr>
          <w:b/>
          <w:bCs/>
        </w:rPr>
        <w:t xml:space="preserve">                                                                                                  </w:t>
      </w:r>
      <w:r w:rsidRPr="00820C0A">
        <w:rPr>
          <w:b/>
          <w:bCs/>
          <w:color w:val="auto"/>
        </w:rPr>
        <w:t>Name: Shaik Asia Begum</w:t>
      </w:r>
    </w:p>
    <w:p w:rsidR="00820C0A" w:rsidRPr="00820C0A" w:rsidRDefault="00820C0A" w:rsidP="00820C0A">
      <w:r>
        <w:t xml:space="preserve">                                                                                                                    Employee ID:201325</w:t>
      </w:r>
    </w:p>
    <w:p w:rsidR="00820C0A" w:rsidRPr="00820C0A" w:rsidRDefault="00820C0A" w:rsidP="00820C0A"/>
    <w:p w:rsidR="007B6584" w:rsidRPr="00820C0A" w:rsidRDefault="007B6584" w:rsidP="007B6584">
      <w:pPr>
        <w:pStyle w:val="Heading1"/>
        <w:rPr>
          <w:b/>
          <w:bCs/>
          <w:color w:val="0070C0"/>
          <w:sz w:val="48"/>
          <w:szCs w:val="48"/>
        </w:rPr>
      </w:pPr>
      <w:r w:rsidRPr="00820C0A">
        <w:rPr>
          <w:b/>
          <w:bCs/>
          <w:color w:val="0070C0"/>
          <w:sz w:val="48"/>
          <w:szCs w:val="48"/>
        </w:rPr>
        <w:t>Automating E-</w:t>
      </w:r>
      <w:proofErr w:type="gramStart"/>
      <w:r w:rsidRPr="00820C0A">
        <w:rPr>
          <w:b/>
          <w:bCs/>
          <w:color w:val="0070C0"/>
          <w:sz w:val="48"/>
          <w:szCs w:val="48"/>
        </w:rPr>
        <w:t>Commerce  website</w:t>
      </w:r>
      <w:proofErr w:type="gramEnd"/>
      <w:r w:rsidRPr="00820C0A">
        <w:rPr>
          <w:b/>
          <w:bCs/>
          <w:color w:val="0070C0"/>
          <w:sz w:val="48"/>
          <w:szCs w:val="48"/>
        </w:rPr>
        <w:t xml:space="preserve"> using Selenium and Do</w:t>
      </w:r>
      <w:r w:rsidRPr="00820C0A">
        <w:rPr>
          <w:b/>
          <w:bCs/>
          <w:color w:val="0070C0"/>
          <w:sz w:val="48"/>
          <w:szCs w:val="48"/>
        </w:rPr>
        <w:t>c</w:t>
      </w:r>
      <w:r w:rsidRPr="00820C0A">
        <w:rPr>
          <w:b/>
          <w:bCs/>
          <w:color w:val="0070C0"/>
          <w:sz w:val="48"/>
          <w:szCs w:val="48"/>
        </w:rPr>
        <w:t>ker project</w:t>
      </w:r>
    </w:p>
    <w:p w:rsidR="007B6584" w:rsidRPr="007B6584" w:rsidRDefault="007B6584" w:rsidP="007B6584"/>
    <w:p w:rsidR="007B6584" w:rsidRDefault="007B6584" w:rsidP="007B6584">
      <w:pPr>
        <w:pStyle w:val="Heading1"/>
        <w:rPr>
          <w:sz w:val="40"/>
          <w:szCs w:val="40"/>
        </w:rPr>
      </w:pPr>
      <w:r w:rsidRPr="007B6584">
        <w:rPr>
          <w:sz w:val="40"/>
          <w:szCs w:val="40"/>
        </w:rPr>
        <w:t>Topics</w:t>
      </w:r>
    </w:p>
    <w:p w:rsidR="007B6584" w:rsidRPr="007B6584" w:rsidRDefault="007B6584" w:rsidP="007B6584">
      <w:pPr>
        <w:rPr>
          <w:sz w:val="32"/>
          <w:szCs w:val="32"/>
        </w:rPr>
      </w:pPr>
      <w:r w:rsidRPr="007B6584">
        <w:rPr>
          <w:sz w:val="32"/>
          <w:szCs w:val="32"/>
        </w:rPr>
        <w:t>Spring Boot</w:t>
      </w:r>
    </w:p>
    <w:p w:rsidR="007B6584" w:rsidRPr="007B6584" w:rsidRDefault="007B6584" w:rsidP="007B6584">
      <w:pPr>
        <w:rPr>
          <w:sz w:val="32"/>
          <w:szCs w:val="32"/>
        </w:rPr>
      </w:pPr>
      <w:r w:rsidRPr="007B6584">
        <w:rPr>
          <w:sz w:val="32"/>
          <w:szCs w:val="32"/>
        </w:rPr>
        <w:t>Selenium</w:t>
      </w:r>
    </w:p>
    <w:p w:rsidR="007B6584" w:rsidRDefault="007B6584" w:rsidP="007B6584">
      <w:pPr>
        <w:rPr>
          <w:sz w:val="32"/>
          <w:szCs w:val="32"/>
        </w:rPr>
      </w:pPr>
      <w:r w:rsidRPr="007B6584">
        <w:rPr>
          <w:sz w:val="32"/>
          <w:szCs w:val="32"/>
        </w:rPr>
        <w:t>Docker</w:t>
      </w:r>
    </w:p>
    <w:p w:rsidR="007B6584" w:rsidRDefault="007B6584" w:rsidP="007B6584">
      <w:pPr>
        <w:rPr>
          <w:sz w:val="32"/>
          <w:szCs w:val="32"/>
        </w:rPr>
      </w:pPr>
    </w:p>
    <w:p w:rsidR="007B6584" w:rsidRPr="007B6584" w:rsidRDefault="007B6584" w:rsidP="007B6584">
      <w:pPr>
        <w:numPr>
          <w:ilvl w:val="0"/>
          <w:numId w:val="1"/>
        </w:numPr>
        <w:rPr>
          <w:i/>
          <w:iCs/>
          <w:sz w:val="32"/>
          <w:szCs w:val="32"/>
        </w:rPr>
      </w:pPr>
      <w:r w:rsidRPr="007B6584">
        <w:rPr>
          <w:b/>
          <w:bCs/>
          <w:i/>
          <w:iCs/>
          <w:sz w:val="40"/>
          <w:szCs w:val="40"/>
        </w:rPr>
        <w:t>Spring Boot</w:t>
      </w:r>
      <w:r>
        <w:rPr>
          <w:i/>
          <w:iCs/>
          <w:sz w:val="40"/>
          <w:szCs w:val="40"/>
        </w:rPr>
        <w:t>:</w:t>
      </w:r>
      <w:r w:rsidRPr="007B6584">
        <w:rPr>
          <w:rFonts w:ascii="IBM Plex Sans" w:eastAsiaTheme="minorEastAsia" w:hAnsi="IBM Plex Sans"/>
          <w:color w:val="161616"/>
          <w:kern w:val="24"/>
          <w:sz w:val="56"/>
          <w:szCs w:val="56"/>
        </w:rPr>
        <w:t xml:space="preserve"> </w:t>
      </w:r>
      <w:r w:rsidRPr="007B6584">
        <w:rPr>
          <w:i/>
          <w:iCs/>
          <w:sz w:val="32"/>
          <w:szCs w:val="32"/>
        </w:rPr>
        <w:t xml:space="preserve">Spring Boot (Spring Boot) is a tool that makes developing web application and microservices with Spring Framework faster and </w:t>
      </w:r>
      <w:proofErr w:type="gramStart"/>
      <w:r w:rsidRPr="007B6584">
        <w:rPr>
          <w:i/>
          <w:iCs/>
          <w:sz w:val="32"/>
          <w:szCs w:val="32"/>
        </w:rPr>
        <w:t>easier</w:t>
      </w:r>
      <w:proofErr w:type="gramEnd"/>
    </w:p>
    <w:p w:rsidR="007B6584" w:rsidRPr="007B6584" w:rsidRDefault="007B6584" w:rsidP="007B6584">
      <w:pPr>
        <w:numPr>
          <w:ilvl w:val="0"/>
          <w:numId w:val="1"/>
        </w:numPr>
        <w:rPr>
          <w:i/>
          <w:iCs/>
          <w:sz w:val="32"/>
          <w:szCs w:val="32"/>
        </w:rPr>
      </w:pPr>
      <w:r w:rsidRPr="007B6584">
        <w:rPr>
          <w:i/>
          <w:iCs/>
          <w:sz w:val="32"/>
          <w:szCs w:val="32"/>
        </w:rPr>
        <w:t>In short, Spring Boot is the combination of </w:t>
      </w:r>
      <w:r w:rsidRPr="007B6584">
        <w:rPr>
          <w:b/>
          <w:bCs/>
          <w:i/>
          <w:iCs/>
          <w:sz w:val="32"/>
          <w:szCs w:val="32"/>
        </w:rPr>
        <w:t>Spring Framework</w:t>
      </w:r>
      <w:r w:rsidRPr="007B6584">
        <w:rPr>
          <w:i/>
          <w:iCs/>
          <w:sz w:val="32"/>
          <w:szCs w:val="32"/>
        </w:rPr>
        <w:t> and </w:t>
      </w:r>
      <w:r w:rsidRPr="007B6584">
        <w:rPr>
          <w:b/>
          <w:bCs/>
          <w:i/>
          <w:iCs/>
          <w:sz w:val="32"/>
          <w:szCs w:val="32"/>
        </w:rPr>
        <w:t>Embedded Servers</w:t>
      </w:r>
      <w:r w:rsidRPr="007B6584">
        <w:rPr>
          <w:i/>
          <w:iCs/>
          <w:sz w:val="32"/>
          <w:szCs w:val="32"/>
        </w:rPr>
        <w:t>.</w:t>
      </w:r>
    </w:p>
    <w:p w:rsidR="007B6584" w:rsidRDefault="007B6584" w:rsidP="007B6584">
      <w:pPr>
        <w:numPr>
          <w:ilvl w:val="0"/>
          <w:numId w:val="1"/>
        </w:numPr>
        <w:rPr>
          <w:i/>
          <w:iCs/>
          <w:sz w:val="40"/>
          <w:szCs w:val="40"/>
        </w:rPr>
      </w:pPr>
      <w:r w:rsidRPr="007B6584">
        <w:rPr>
          <w:i/>
          <w:iCs/>
          <w:sz w:val="32"/>
          <w:szCs w:val="32"/>
        </w:rPr>
        <w:t>It creates </w:t>
      </w:r>
      <w:r w:rsidRPr="007B6584">
        <w:rPr>
          <w:b/>
          <w:bCs/>
          <w:i/>
          <w:iCs/>
          <w:sz w:val="32"/>
          <w:szCs w:val="32"/>
        </w:rPr>
        <w:t>stand-alone</w:t>
      </w:r>
      <w:r w:rsidRPr="007B6584">
        <w:rPr>
          <w:i/>
          <w:iCs/>
          <w:sz w:val="32"/>
          <w:szCs w:val="32"/>
        </w:rPr>
        <w:t> Spring applications that can be started using Java </w:t>
      </w:r>
      <w:r w:rsidRPr="007B6584">
        <w:rPr>
          <w:b/>
          <w:bCs/>
          <w:i/>
          <w:iCs/>
          <w:sz w:val="32"/>
          <w:szCs w:val="32"/>
        </w:rPr>
        <w:t>-jar</w:t>
      </w:r>
      <w:r w:rsidRPr="007B6584">
        <w:rPr>
          <w:i/>
          <w:iCs/>
          <w:sz w:val="40"/>
          <w:szCs w:val="40"/>
        </w:rPr>
        <w:t>.</w:t>
      </w:r>
    </w:p>
    <w:p w:rsidR="007B6584" w:rsidRPr="007B6584" w:rsidRDefault="007B6584" w:rsidP="007B6584">
      <w:pPr>
        <w:ind w:left="720"/>
        <w:rPr>
          <w:i/>
          <w:iCs/>
          <w:sz w:val="40"/>
          <w:szCs w:val="40"/>
        </w:rPr>
      </w:pPr>
    </w:p>
    <w:p w:rsidR="007B6584" w:rsidRPr="007B6584" w:rsidRDefault="007B6584" w:rsidP="007B6584">
      <w:pPr>
        <w:numPr>
          <w:ilvl w:val="0"/>
          <w:numId w:val="2"/>
        </w:numPr>
        <w:rPr>
          <w:i/>
          <w:iCs/>
          <w:sz w:val="32"/>
          <w:szCs w:val="32"/>
        </w:rPr>
      </w:pPr>
      <w:r w:rsidRPr="007B6584">
        <w:rPr>
          <w:b/>
          <w:bCs/>
          <w:i/>
          <w:iCs/>
          <w:sz w:val="40"/>
          <w:szCs w:val="40"/>
        </w:rPr>
        <w:t>Selenium</w:t>
      </w:r>
      <w:r>
        <w:rPr>
          <w:b/>
          <w:bCs/>
          <w:i/>
          <w:iCs/>
          <w:sz w:val="40"/>
          <w:szCs w:val="40"/>
        </w:rPr>
        <w:t>:</w:t>
      </w:r>
      <w:r w:rsidRPr="007B6584">
        <w:rPr>
          <w:rFonts w:ascii="inter-regular" w:eastAsiaTheme="minorEastAsia" w:hAnsi="inter-regular"/>
          <w:color w:val="333333"/>
          <w:kern w:val="24"/>
          <w:sz w:val="56"/>
          <w:szCs w:val="56"/>
        </w:rPr>
        <w:t xml:space="preserve"> </w:t>
      </w:r>
      <w:r w:rsidRPr="007B6584">
        <w:rPr>
          <w:i/>
          <w:iCs/>
          <w:sz w:val="32"/>
          <w:szCs w:val="32"/>
        </w:rPr>
        <w:t xml:space="preserve">Selenium is one of the most widely used </w:t>
      </w:r>
      <w:proofErr w:type="gramStart"/>
      <w:r w:rsidRPr="007B6584">
        <w:rPr>
          <w:i/>
          <w:iCs/>
          <w:sz w:val="32"/>
          <w:szCs w:val="32"/>
        </w:rPr>
        <w:t>open source</w:t>
      </w:r>
      <w:proofErr w:type="gramEnd"/>
      <w:r w:rsidRPr="007B6584">
        <w:rPr>
          <w:i/>
          <w:iCs/>
          <w:sz w:val="32"/>
          <w:szCs w:val="32"/>
        </w:rPr>
        <w:t xml:space="preserve"> Web UI (User Interface) automation testing suite.</w:t>
      </w:r>
    </w:p>
    <w:p w:rsidR="007B6584" w:rsidRPr="007B6584" w:rsidRDefault="007B6584" w:rsidP="007B6584">
      <w:pPr>
        <w:numPr>
          <w:ilvl w:val="0"/>
          <w:numId w:val="2"/>
        </w:numPr>
        <w:rPr>
          <w:i/>
          <w:iCs/>
          <w:sz w:val="32"/>
          <w:szCs w:val="32"/>
        </w:rPr>
      </w:pPr>
      <w:r w:rsidRPr="007B6584">
        <w:rPr>
          <w:i/>
          <w:iCs/>
          <w:sz w:val="32"/>
          <w:szCs w:val="32"/>
        </w:rPr>
        <w:t xml:space="preserve">Selenium supports a variety of programming languages </w:t>
      </w:r>
      <w:proofErr w:type="gramStart"/>
      <w:r w:rsidRPr="007B6584">
        <w:rPr>
          <w:i/>
          <w:iCs/>
          <w:sz w:val="32"/>
          <w:szCs w:val="32"/>
        </w:rPr>
        <w:t>through the use of</w:t>
      </w:r>
      <w:proofErr w:type="gramEnd"/>
      <w:r w:rsidRPr="007B6584">
        <w:rPr>
          <w:i/>
          <w:iCs/>
          <w:sz w:val="32"/>
          <w:szCs w:val="32"/>
        </w:rPr>
        <w:t xml:space="preserve"> drivers specific to each language.</w:t>
      </w:r>
    </w:p>
    <w:p w:rsidR="007B6584" w:rsidRPr="007B6584" w:rsidRDefault="007B6584" w:rsidP="007B6584">
      <w:pPr>
        <w:ind w:left="720"/>
        <w:rPr>
          <w:i/>
          <w:iCs/>
          <w:sz w:val="32"/>
          <w:szCs w:val="32"/>
        </w:rPr>
      </w:pPr>
      <w:r w:rsidRPr="007B6584">
        <w:rPr>
          <w:i/>
          <w:iCs/>
          <w:sz w:val="32"/>
          <w:szCs w:val="32"/>
        </w:rPr>
        <w:lastRenderedPageBreak/>
        <w:t xml:space="preserve">Selenium can be easily deployed on platforms such as Windows, Linux, Solaris and Macintosh. Moreover, it supports OS (Operating System) for mobile applications like iOS, windows mobile and </w:t>
      </w:r>
      <w:proofErr w:type="gramStart"/>
      <w:r w:rsidRPr="007B6584">
        <w:rPr>
          <w:i/>
          <w:iCs/>
          <w:sz w:val="32"/>
          <w:szCs w:val="32"/>
        </w:rPr>
        <w:t>android</w:t>
      </w:r>
      <w:proofErr w:type="gramEnd"/>
    </w:p>
    <w:p w:rsidR="007B6584" w:rsidRPr="007B6584" w:rsidRDefault="007B6584" w:rsidP="007B6584">
      <w:pPr>
        <w:rPr>
          <w:sz w:val="40"/>
          <w:szCs w:val="40"/>
        </w:rPr>
      </w:pPr>
    </w:p>
    <w:p w:rsidR="007B6584" w:rsidRPr="007B6584" w:rsidRDefault="007B6584" w:rsidP="007B6584">
      <w:pPr>
        <w:numPr>
          <w:ilvl w:val="0"/>
          <w:numId w:val="3"/>
        </w:numPr>
        <w:rPr>
          <w:i/>
          <w:iCs/>
          <w:sz w:val="32"/>
          <w:szCs w:val="32"/>
        </w:rPr>
      </w:pPr>
      <w:r w:rsidRPr="007B6584">
        <w:rPr>
          <w:b/>
          <w:bCs/>
          <w:i/>
          <w:iCs/>
          <w:sz w:val="40"/>
          <w:szCs w:val="40"/>
        </w:rPr>
        <w:t>Docker</w:t>
      </w:r>
      <w:r>
        <w:rPr>
          <w:b/>
          <w:bCs/>
          <w:i/>
          <w:iCs/>
          <w:sz w:val="40"/>
          <w:szCs w:val="40"/>
        </w:rPr>
        <w:t>:</w:t>
      </w:r>
      <w:r w:rsidRPr="007B6584">
        <w:rPr>
          <w:rFonts w:ascii="AmazonEmberLight" w:eastAsiaTheme="minorEastAsia" w:hAnsi="AmazonEmberLight"/>
          <w:color w:val="232F3E"/>
          <w:kern w:val="24"/>
          <w:sz w:val="56"/>
          <w:szCs w:val="56"/>
        </w:rPr>
        <w:t xml:space="preserve"> </w:t>
      </w:r>
      <w:r w:rsidRPr="007B6584">
        <w:rPr>
          <w:i/>
          <w:iCs/>
          <w:sz w:val="32"/>
          <w:szCs w:val="32"/>
        </w:rPr>
        <w:t>Docker is a software platform that allows you to build, test, and deploy applications quickly.</w:t>
      </w:r>
    </w:p>
    <w:p w:rsidR="007B6584" w:rsidRPr="007B6584" w:rsidRDefault="007B6584" w:rsidP="007B6584">
      <w:pPr>
        <w:numPr>
          <w:ilvl w:val="0"/>
          <w:numId w:val="3"/>
        </w:numPr>
        <w:rPr>
          <w:i/>
          <w:iCs/>
          <w:sz w:val="32"/>
          <w:szCs w:val="32"/>
        </w:rPr>
      </w:pPr>
      <w:r w:rsidRPr="007B6584">
        <w:rPr>
          <w:i/>
          <w:iCs/>
          <w:sz w:val="32"/>
          <w:szCs w:val="32"/>
        </w:rPr>
        <w:t xml:space="preserve"> Docker packages software into standardized units calle</w:t>
      </w:r>
      <w:r>
        <w:rPr>
          <w:i/>
          <w:iCs/>
          <w:sz w:val="32"/>
          <w:szCs w:val="32"/>
        </w:rPr>
        <w:t>d containers</w:t>
      </w:r>
      <w:r w:rsidRPr="007B6584">
        <w:rPr>
          <w:i/>
          <w:iCs/>
          <w:sz w:val="32"/>
          <w:szCs w:val="32"/>
        </w:rPr>
        <w:t> that have everything the software needs to run including libraries, system tools, code, and runtime.</w:t>
      </w:r>
    </w:p>
    <w:p w:rsidR="007B6584" w:rsidRDefault="007B6584" w:rsidP="007B6584">
      <w:pPr>
        <w:numPr>
          <w:ilvl w:val="0"/>
          <w:numId w:val="3"/>
        </w:numPr>
        <w:rPr>
          <w:i/>
          <w:iCs/>
          <w:sz w:val="32"/>
          <w:szCs w:val="32"/>
        </w:rPr>
      </w:pPr>
      <w:r w:rsidRPr="007B6584">
        <w:rPr>
          <w:i/>
          <w:iCs/>
          <w:sz w:val="32"/>
          <w:szCs w:val="32"/>
        </w:rPr>
        <w:t xml:space="preserve"> Using Docker, you can quickly deploy and scale applications into any environment and know your code will run.</w:t>
      </w:r>
    </w:p>
    <w:p w:rsidR="007B6584" w:rsidRDefault="007B6584" w:rsidP="007B6584">
      <w:pPr>
        <w:rPr>
          <w:i/>
          <w:iCs/>
          <w:sz w:val="32"/>
          <w:szCs w:val="32"/>
        </w:rPr>
      </w:pPr>
    </w:p>
    <w:p w:rsidR="007B6584" w:rsidRPr="007B6584" w:rsidRDefault="007B6584" w:rsidP="007B6584">
      <w:pPr>
        <w:rPr>
          <w:i/>
          <w:iCs/>
          <w:sz w:val="32"/>
          <w:szCs w:val="32"/>
        </w:rPr>
      </w:pPr>
      <w:r w:rsidRPr="007B6584">
        <w:rPr>
          <w:i/>
          <w:iCs/>
          <w:sz w:val="32"/>
          <w:szCs w:val="32"/>
        </w:rPr>
        <w:t>Code: Automating Flipkart using selenium</w:t>
      </w:r>
    </w:p>
    <w:p w:rsidR="007B6584" w:rsidRDefault="00117A92" w:rsidP="007B6584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B36A753" wp14:editId="3649B07A">
            <wp:extent cx="5943600" cy="3131185"/>
            <wp:effectExtent l="0" t="0" r="0" b="0"/>
            <wp:docPr id="7" name="Picture 6" descr="A computer screen shot of a computer scree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979DBA5-58FC-3DAD-1416-67C4DB0762A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computer screen shot of a computer screen&#10;&#10;Description automatically generated">
                      <a:extLst>
                        <a:ext uri="{FF2B5EF4-FFF2-40B4-BE49-F238E27FC236}">
                          <a16:creationId xmlns:a16="http://schemas.microsoft.com/office/drawing/2014/main" id="{7979DBA5-58FC-3DAD-1416-67C4DB0762A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A92" w:rsidRDefault="00117A92" w:rsidP="007B6584">
      <w:pPr>
        <w:rPr>
          <w:b/>
          <w:bCs/>
          <w:sz w:val="40"/>
          <w:szCs w:val="40"/>
        </w:rPr>
      </w:pPr>
    </w:p>
    <w:p w:rsidR="00117A92" w:rsidRDefault="00117A92" w:rsidP="007B6584">
      <w:pPr>
        <w:rPr>
          <w:b/>
          <w:bCs/>
          <w:sz w:val="40"/>
          <w:szCs w:val="40"/>
        </w:rPr>
      </w:pPr>
      <w:r w:rsidRPr="00117A92">
        <w:rPr>
          <w:b/>
          <w:bCs/>
          <w:sz w:val="40"/>
          <w:szCs w:val="40"/>
        </w:rPr>
        <w:lastRenderedPageBreak/>
        <w:drawing>
          <wp:inline distT="0" distB="0" distL="0" distR="0" wp14:anchorId="40C23B40" wp14:editId="7667E9E7">
            <wp:extent cx="5870222" cy="3302000"/>
            <wp:effectExtent l="0" t="0" r="0" b="0"/>
            <wp:docPr id="6" name="Picture 5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AA9FADA-A9C0-3B0F-E2E9-FB809249394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CAA9FADA-A9C0-3B0F-E2E9-FB809249394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70222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A92" w:rsidRDefault="00117A92" w:rsidP="007B6584">
      <w:pPr>
        <w:rPr>
          <w:b/>
          <w:bCs/>
          <w:sz w:val="40"/>
          <w:szCs w:val="40"/>
        </w:rPr>
      </w:pPr>
      <w:r w:rsidRPr="00117A92">
        <w:rPr>
          <w:b/>
          <w:bCs/>
          <w:sz w:val="40"/>
          <w:szCs w:val="40"/>
        </w:rPr>
        <w:drawing>
          <wp:inline distT="0" distB="0" distL="0" distR="0" wp14:anchorId="790DAFAB" wp14:editId="1D19399F">
            <wp:extent cx="5547360" cy="3302000"/>
            <wp:effectExtent l="0" t="0" r="0" b="0"/>
            <wp:docPr id="12" name="Picture 11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6977CCB-BFF9-20B7-6E13-FD337361C35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C6977CCB-BFF9-20B7-6E13-FD337361C35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A92" w:rsidRDefault="00117A92" w:rsidP="007B6584">
      <w:pPr>
        <w:rPr>
          <w:b/>
          <w:bCs/>
          <w:sz w:val="40"/>
          <w:szCs w:val="40"/>
        </w:rPr>
      </w:pPr>
      <w:r w:rsidRPr="00117A92">
        <w:rPr>
          <w:b/>
          <w:bCs/>
          <w:sz w:val="40"/>
          <w:szCs w:val="40"/>
        </w:rPr>
        <w:lastRenderedPageBreak/>
        <w:drawing>
          <wp:inline distT="0" distB="0" distL="0" distR="0" wp14:anchorId="2DAA9608" wp14:editId="044A80A2">
            <wp:extent cx="5908040" cy="3323273"/>
            <wp:effectExtent l="0" t="0" r="0" b="0"/>
            <wp:docPr id="10" name="Picture 9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8C8BE52-24EB-C6F9-5CCA-5CE31450117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78C8BE52-24EB-C6F9-5CCA-5CE31450117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08040" cy="332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A92" w:rsidRDefault="00117A92" w:rsidP="007B6584">
      <w:pPr>
        <w:rPr>
          <w:b/>
          <w:bCs/>
          <w:sz w:val="40"/>
          <w:szCs w:val="40"/>
        </w:rPr>
      </w:pPr>
      <w:r w:rsidRPr="00117A92">
        <w:rPr>
          <w:b/>
          <w:bCs/>
          <w:sz w:val="40"/>
          <w:szCs w:val="40"/>
        </w:rPr>
        <w:drawing>
          <wp:inline distT="0" distB="0" distL="0" distR="0" wp14:anchorId="4A38ABDD" wp14:editId="01D5DB55">
            <wp:extent cx="5943600" cy="3105785"/>
            <wp:effectExtent l="0" t="0" r="0" b="0"/>
            <wp:docPr id="1" name="Picture 1" descr="A computer screen 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FD7BC42-393A-AAB2-E35B-70C6EF9457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 descr="A computer screen 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1FD7BC42-393A-AAB2-E35B-70C6EF9457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A92" w:rsidRDefault="00117A92" w:rsidP="007B6584">
      <w:pPr>
        <w:rPr>
          <w:b/>
          <w:bCs/>
          <w:sz w:val="40"/>
          <w:szCs w:val="40"/>
        </w:rPr>
      </w:pPr>
      <w:r w:rsidRPr="00117A92">
        <w:rPr>
          <w:b/>
          <w:bCs/>
          <w:sz w:val="40"/>
          <w:szCs w:val="40"/>
        </w:rPr>
        <w:lastRenderedPageBreak/>
        <w:drawing>
          <wp:inline distT="0" distB="0" distL="0" distR="0" wp14:anchorId="72B00057" wp14:editId="4B8EEE4F">
            <wp:extent cx="5810390" cy="3268344"/>
            <wp:effectExtent l="0" t="0" r="0" b="8890"/>
            <wp:docPr id="3" name="Picture 3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BE0A422-AA53-C306-0CEC-AC8FECEE11F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DBE0A422-AA53-C306-0CEC-AC8FECEE11F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10390" cy="326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A92" w:rsidRDefault="00117A92" w:rsidP="007B6584">
      <w:pPr>
        <w:rPr>
          <w:b/>
          <w:bCs/>
          <w:sz w:val="40"/>
          <w:szCs w:val="40"/>
        </w:rPr>
      </w:pPr>
    </w:p>
    <w:p w:rsidR="00117A92" w:rsidRDefault="00117A92" w:rsidP="007B6584">
      <w:pPr>
        <w:rPr>
          <w:b/>
          <w:bCs/>
          <w:sz w:val="40"/>
          <w:szCs w:val="40"/>
        </w:rPr>
      </w:pPr>
      <w:r w:rsidRPr="00117A92">
        <w:rPr>
          <w:b/>
          <w:bCs/>
          <w:sz w:val="40"/>
          <w:szCs w:val="40"/>
        </w:rPr>
        <w:drawing>
          <wp:inline distT="0" distB="0" distL="0" distR="0" wp14:anchorId="4650D2F7" wp14:editId="5DD4E631">
            <wp:extent cx="5943600" cy="3343275"/>
            <wp:effectExtent l="0" t="0" r="0" b="9525"/>
            <wp:docPr id="2" name="Picture 2" descr="A computer screen 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30A7701-BA00-FD84-433C-1BE0A556EEA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 descr="A computer screen 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930A7701-BA00-FD84-433C-1BE0A556EEA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A92" w:rsidRDefault="00117A92" w:rsidP="007B6584">
      <w:pPr>
        <w:rPr>
          <w:b/>
          <w:bCs/>
          <w:i/>
          <w:iCs/>
          <w:sz w:val="40"/>
          <w:szCs w:val="40"/>
        </w:rPr>
      </w:pPr>
      <w:r w:rsidRPr="00117A92">
        <w:rPr>
          <w:b/>
          <w:bCs/>
          <w:i/>
          <w:iCs/>
          <w:sz w:val="40"/>
          <w:szCs w:val="40"/>
        </w:rPr>
        <w:lastRenderedPageBreak/>
        <w:t>Creating spring boot project</w:t>
      </w:r>
      <w:r w:rsidRPr="00117A92">
        <w:rPr>
          <w:b/>
          <w:bCs/>
          <w:sz w:val="40"/>
          <w:szCs w:val="40"/>
        </w:rPr>
        <w:drawing>
          <wp:inline distT="0" distB="0" distL="0" distR="0" wp14:anchorId="27B15605" wp14:editId="28C7E0DE">
            <wp:extent cx="5943600" cy="3343275"/>
            <wp:effectExtent l="0" t="0" r="0" b="9525"/>
            <wp:docPr id="8" name="Picture 7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E49192E-02C2-AEDD-1FE0-BED3B74819F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5E49192E-02C2-AEDD-1FE0-BED3B74819F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A92" w:rsidRDefault="00117A92" w:rsidP="007B6584">
      <w:pPr>
        <w:rPr>
          <w:b/>
          <w:bCs/>
          <w:sz w:val="40"/>
          <w:szCs w:val="40"/>
        </w:rPr>
      </w:pPr>
      <w:r w:rsidRPr="00117A92">
        <w:rPr>
          <w:b/>
          <w:bCs/>
          <w:sz w:val="40"/>
          <w:szCs w:val="40"/>
        </w:rPr>
        <w:drawing>
          <wp:inline distT="0" distB="0" distL="0" distR="0" wp14:anchorId="112AEA91" wp14:editId="52DDB405">
            <wp:extent cx="5943600" cy="3736975"/>
            <wp:effectExtent l="0" t="0" r="0" b="0"/>
            <wp:docPr id="4" name="Picture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C1890B3-B9FE-BA47-64DE-95BA1E9BEE8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9C1890B3-B9FE-BA47-64DE-95BA1E9BEE8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A92" w:rsidRDefault="00117A92" w:rsidP="007B6584">
      <w:pPr>
        <w:rPr>
          <w:b/>
          <w:bCs/>
          <w:sz w:val="40"/>
          <w:szCs w:val="40"/>
        </w:rPr>
      </w:pPr>
      <w:r w:rsidRPr="00117A92">
        <w:rPr>
          <w:b/>
          <w:bCs/>
          <w:sz w:val="40"/>
          <w:szCs w:val="40"/>
        </w:rPr>
        <w:lastRenderedPageBreak/>
        <w:drawing>
          <wp:inline distT="0" distB="0" distL="0" distR="0" wp14:anchorId="24E5DFFD" wp14:editId="3B4519B8">
            <wp:extent cx="5943600" cy="3343275"/>
            <wp:effectExtent l="0" t="0" r="0" b="9525"/>
            <wp:docPr id="16" name="Picture 15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3F06484-A4EE-C5E3-0DBC-665FE32E409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D3F06484-A4EE-C5E3-0DBC-665FE32E409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A92" w:rsidRDefault="00117A92" w:rsidP="007B6584">
      <w:pPr>
        <w:rPr>
          <w:b/>
          <w:bCs/>
          <w:sz w:val="40"/>
          <w:szCs w:val="40"/>
        </w:rPr>
      </w:pPr>
      <w:r w:rsidRPr="00117A92">
        <w:rPr>
          <w:b/>
          <w:bCs/>
          <w:sz w:val="40"/>
          <w:szCs w:val="40"/>
        </w:rPr>
        <w:drawing>
          <wp:inline distT="0" distB="0" distL="0" distR="0" wp14:anchorId="7867A7CE" wp14:editId="1B0E6621">
            <wp:extent cx="5943600" cy="3343275"/>
            <wp:effectExtent l="0" t="0" r="0" b="9525"/>
            <wp:docPr id="5" name="Picture 5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861B3EA-EF65-8A9A-C58E-0BAE7435995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8861B3EA-EF65-8A9A-C58E-0BAE7435995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A92" w:rsidRDefault="00117A92" w:rsidP="007B6584">
      <w:pPr>
        <w:rPr>
          <w:b/>
          <w:bCs/>
          <w:sz w:val="40"/>
          <w:szCs w:val="40"/>
        </w:rPr>
      </w:pPr>
      <w:r w:rsidRPr="00117A92">
        <w:rPr>
          <w:b/>
          <w:bCs/>
          <w:sz w:val="40"/>
          <w:szCs w:val="40"/>
        </w:rPr>
        <w:lastRenderedPageBreak/>
        <w:drawing>
          <wp:inline distT="0" distB="0" distL="0" distR="0" wp14:anchorId="6C5650EC" wp14:editId="1E353240">
            <wp:extent cx="5943600" cy="3342640"/>
            <wp:effectExtent l="0" t="0" r="0" b="0"/>
            <wp:docPr id="9" name="Picture 9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2503F28-83CD-AFD4-81C0-1FBF417C5F1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02503F28-83CD-AFD4-81C0-1FBF417C5F1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A92" w:rsidRDefault="00117A92" w:rsidP="007B6584">
      <w:pPr>
        <w:rPr>
          <w:b/>
          <w:bCs/>
          <w:sz w:val="40"/>
          <w:szCs w:val="40"/>
        </w:rPr>
      </w:pPr>
      <w:r w:rsidRPr="00117A92">
        <w:rPr>
          <w:b/>
          <w:bCs/>
          <w:sz w:val="40"/>
          <w:szCs w:val="40"/>
        </w:rPr>
        <w:drawing>
          <wp:inline distT="0" distB="0" distL="0" distR="0" wp14:anchorId="4D0E285D" wp14:editId="391EDB83">
            <wp:extent cx="5943600" cy="3742055"/>
            <wp:effectExtent l="0" t="0" r="0" b="0"/>
            <wp:docPr id="14" name="Picture 13">
              <a:extLst xmlns:a="http://schemas.openxmlformats.org/drawingml/2006/main">
                <a:ext uri="{FF2B5EF4-FFF2-40B4-BE49-F238E27FC236}">
                  <a16:creationId xmlns:a16="http://schemas.microsoft.com/office/drawing/2014/main" id="{B9DCEE6F-E0F4-25F0-3562-331CDF8C6A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>
                      <a:extLst>
                        <a:ext uri="{FF2B5EF4-FFF2-40B4-BE49-F238E27FC236}">
                          <a16:creationId xmlns:a16="http://schemas.microsoft.com/office/drawing/2014/main" id="{B9DCEE6F-E0F4-25F0-3562-331CDF8C6A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A92" w:rsidRPr="007B6584" w:rsidRDefault="00117A92" w:rsidP="007B6584">
      <w:pPr>
        <w:rPr>
          <w:b/>
          <w:bCs/>
          <w:sz w:val="40"/>
          <w:szCs w:val="40"/>
        </w:rPr>
      </w:pPr>
      <w:r w:rsidRPr="00117A92">
        <w:rPr>
          <w:b/>
          <w:bCs/>
          <w:sz w:val="40"/>
          <w:szCs w:val="40"/>
        </w:rPr>
        <w:lastRenderedPageBreak/>
        <w:drawing>
          <wp:inline distT="0" distB="0" distL="0" distR="0" wp14:anchorId="734B8E73" wp14:editId="2CDF430B">
            <wp:extent cx="5943600" cy="3343275"/>
            <wp:effectExtent l="0" t="0" r="0" b="9525"/>
            <wp:docPr id="11" name="Picture 11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370B1C4-9D3F-226C-F130-48FE343F739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5370B1C4-9D3F-226C-F130-48FE343F739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17A92" w:rsidRPr="007B65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IBM Plex Sans">
    <w:charset w:val="00"/>
    <w:family w:val="swiss"/>
    <w:pitch w:val="variable"/>
    <w:sig w:usb0="A00002EF" w:usb1="5000207B" w:usb2="00000000" w:usb3="00000000" w:csb0="0000019F" w:csb1="00000000"/>
  </w:font>
  <w:font w:name="inter-regular">
    <w:altName w:val="Cambria"/>
    <w:panose1 w:val="00000000000000000000"/>
    <w:charset w:val="00"/>
    <w:family w:val="roman"/>
    <w:notTrueType/>
    <w:pitch w:val="default"/>
  </w:font>
  <w:font w:name="AmazonEmberLight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165518"/>
    <w:multiLevelType w:val="hybridMultilevel"/>
    <w:tmpl w:val="6332D7D6"/>
    <w:lvl w:ilvl="0" w:tplc="BA46AC8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E30180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47488F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46016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094A5D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77C930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DA66DC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40E23F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3CE77C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64916D7C"/>
    <w:multiLevelType w:val="hybridMultilevel"/>
    <w:tmpl w:val="EE76C816"/>
    <w:lvl w:ilvl="0" w:tplc="B29212F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C60212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8B6AE9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9AE610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06CD34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976391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82EF08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3D2523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8802BC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6F067ACC"/>
    <w:multiLevelType w:val="hybridMultilevel"/>
    <w:tmpl w:val="8A52E21E"/>
    <w:lvl w:ilvl="0" w:tplc="3534612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D1A559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9E430D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6ECC8C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E42C5A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32646B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B1CDD9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6F4874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33AFF4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259530830">
    <w:abstractNumId w:val="2"/>
  </w:num>
  <w:num w:numId="2" w16cid:durableId="255871161">
    <w:abstractNumId w:val="1"/>
  </w:num>
  <w:num w:numId="3" w16cid:durableId="2386830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6584"/>
    <w:rsid w:val="000F1EB8"/>
    <w:rsid w:val="00117A92"/>
    <w:rsid w:val="002B241E"/>
    <w:rsid w:val="007B6584"/>
    <w:rsid w:val="00820C0A"/>
    <w:rsid w:val="009337D8"/>
    <w:rsid w:val="009A71D4"/>
    <w:rsid w:val="00B619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B29EB0"/>
  <w15:chartTrackingRefBased/>
  <w15:docId w15:val="{9B0BA71C-630D-4B2A-A836-BFEDEFAA9E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B658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20C0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B658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7B6584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7B658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B6584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820C0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024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02802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56511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80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49371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30337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21951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54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24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94464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69570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68277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234</Words>
  <Characters>1334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Asia Begum Shaik</dc:creator>
  <cp:keywords/>
  <dc:description/>
  <cp:lastModifiedBy>Asia Begum Shaik</cp:lastModifiedBy>
  <cp:revision>2</cp:revision>
  <dcterms:created xsi:type="dcterms:W3CDTF">2023-10-04T20:21:00Z</dcterms:created>
  <dcterms:modified xsi:type="dcterms:W3CDTF">2023-10-04T20:21:00Z</dcterms:modified>
</cp:coreProperties>
</file>